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Charleville Golf Club - Parents/Guardians Code of Conduct</w:t>
      </w:r>
    </w:p>
    <w:p>
      <w:r>
        <w:t>Parents are expected to co-sign their child’s code of conduct form and this specific parental expectation form.</w:t>
        <w:br/>
        <w:br/>
        <w:t>As a parent/guardian of a junior member, we would encourage you to consider the following messages as Charleville Golf Club wants to help you continue supporting your child to reach their full potential and enjoy their time within golf.</w:t>
      </w:r>
    </w:p>
    <w:p>
      <w:pPr>
        <w:pStyle w:val="Heading2"/>
      </w:pPr>
      <w:r>
        <w:t>To help your child have a positive experience, remember to:</w:t>
      </w:r>
    </w:p>
    <w:p>
      <w:pPr>
        <w:pStyle w:val="ListBullet"/>
      </w:pPr>
      <w:r>
        <w:t>Focus on what your child wants to get out of golf.</w:t>
      </w:r>
    </w:p>
    <w:p>
      <w:pPr>
        <w:pStyle w:val="ListBullet"/>
      </w:pPr>
      <w:r>
        <w:t>Be the best role model you can be.</w:t>
      </w:r>
    </w:p>
    <w:p>
      <w:pPr>
        <w:pStyle w:val="ListBullet"/>
      </w:pPr>
      <w:r>
        <w:t>Help your child achieve their potential.</w:t>
      </w:r>
    </w:p>
    <w:p>
      <w:pPr>
        <w:pStyle w:val="ListBullet"/>
      </w:pPr>
      <w:r>
        <w:t>Be respectful of other children and coaches.</w:t>
      </w:r>
    </w:p>
    <w:p>
      <w:pPr>
        <w:pStyle w:val="ListBullet"/>
      </w:pPr>
      <w:r>
        <w:t>Communicate with the coach and club/organisation.</w:t>
      </w:r>
    </w:p>
    <w:p>
      <w:pPr>
        <w:pStyle w:val="Heading2"/>
      </w:pPr>
      <w:r>
        <w:t>Charleville Golf Club believe that parents should:</w:t>
      </w:r>
    </w:p>
    <w:p>
      <w:pPr>
        <w:pStyle w:val="ListBullet"/>
      </w:pPr>
      <w:r>
        <w:t>Be a role model for your child and maintain the highest standards of conduct when interacting with juniors, other parents, officials and organisers.</w:t>
      </w:r>
    </w:p>
    <w:p>
      <w:pPr>
        <w:pStyle w:val="ListBullet"/>
      </w:pPr>
      <w:r>
        <w:t>Always behave responsibly and do not seek to unfairly affect a player or the outcome of the game.</w:t>
      </w:r>
    </w:p>
    <w:p>
      <w:pPr>
        <w:pStyle w:val="ListBullet"/>
      </w:pPr>
      <w:r>
        <w:t>Never intentionally expose any junior to embarrassment or disparagement using flippant or sarcastic remarks.</w:t>
      </w:r>
    </w:p>
    <w:p>
      <w:pPr>
        <w:pStyle w:val="ListBullet"/>
      </w:pPr>
      <w:r>
        <w:t>Always recognise the value and importance of the officials and volunteers who provide sporting and recreational opportunities for your child. Do not publicly question the judgement or honesty of referees, coaches or organisers. Respect convenors, professionals, coaches, referees, organisers and other players. Parents are welcome to attend events and coaching sessions but should not interfere with the coach or professional while working with the player.</w:t>
      </w:r>
    </w:p>
    <w:p>
      <w:pPr>
        <w:pStyle w:val="ListBullet"/>
      </w:pPr>
      <w:r>
        <w:t>Encourage your child to play by the rules. Teach your child that honest endeavour is as important as winning and do all you can to encourage good sportsmanship.</w:t>
      </w:r>
    </w:p>
    <w:p>
      <w:pPr>
        <w:pStyle w:val="ListBullet"/>
      </w:pPr>
      <w:r>
        <w:t>Set a good example by applauding good play. Encourage mutual respect for teammates and opponents.</w:t>
      </w:r>
    </w:p>
    <w:p>
      <w:pPr>
        <w:pStyle w:val="ListBullet"/>
      </w:pPr>
      <w:r>
        <w:t>Support all efforts to remove abusive behaviour and bullying behaviour in all its forms. Please refer to Anti-Bullying policy guidance.</w:t>
      </w:r>
    </w:p>
    <w:p>
      <w:pPr>
        <w:pStyle w:val="ListBullet"/>
      </w:pPr>
      <w:r>
        <w:t>Respect: the rules and procedures set down by Golf, and your child’s teammates and leaders as well as players, parents and coaches from opposing teams.</w:t>
      </w:r>
    </w:p>
    <w:p>
      <w:pPr>
        <w:pStyle w:val="ListBullet"/>
      </w:pPr>
      <w:r>
        <w:t>Never demonstrate threatening or abusive behaviour or use foul language.</w:t>
      </w:r>
    </w:p>
    <w:p>
      <w:r>
        <w:br/>
        <w:t>Any misdemeanours and breach of this code of conduct will be dealt with immediately by a Golf official. Persistent concerns or breaches will result in the parent/guardian being asked not to attend competitions if their attendance is detrimental to the child’s welfare.</w:t>
      </w:r>
    </w:p>
    <w:p>
      <w:r>
        <w:br/>
        <w:t>Signature of Parent/Guardian: ___________________________</w:t>
      </w:r>
    </w:p>
    <w:p>
      <w:r>
        <w:t>Printed name of Parent/Guardian: ___________________________</w:t>
      </w:r>
    </w:p>
    <w:p>
      <w:r>
        <w:t>Date: 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